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00C4" w:rsidRPr="00B300C4" w:rsidRDefault="00B300C4" w:rsidP="00B300C4">
      <w:pPr>
        <w:ind w:left="357" w:firstLine="0"/>
        <w:rPr>
          <w:rFonts w:ascii="Times New Roman" w:hAnsi="Times New Roman" w:cs="Times New Roman"/>
          <w:b/>
        </w:rPr>
      </w:pPr>
      <w:r w:rsidRPr="00B300C4">
        <w:rPr>
          <w:rFonts w:ascii="Times New Roman" w:hAnsi="Times New Roman" w:cs="Times New Roman"/>
          <w:b/>
        </w:rPr>
        <w:t xml:space="preserve">КОМПЕНСАЦИИ ЗА ДЕТСКИЙ </w:t>
      </w:r>
      <w:proofErr w:type="gramStart"/>
      <w:r w:rsidRPr="00B300C4">
        <w:rPr>
          <w:rFonts w:ascii="Times New Roman" w:hAnsi="Times New Roman" w:cs="Times New Roman"/>
          <w:b/>
        </w:rPr>
        <w:t>САД  ЧЕРЕЗ</w:t>
      </w:r>
      <w:proofErr w:type="gramEnd"/>
      <w:r w:rsidRPr="00B300C4">
        <w:rPr>
          <w:rFonts w:ascii="Times New Roman" w:hAnsi="Times New Roman" w:cs="Times New Roman"/>
          <w:b/>
        </w:rPr>
        <w:t xml:space="preserve"> ЕСИА</w:t>
      </w:r>
    </w:p>
    <w:p w:rsidR="00B300C4" w:rsidRDefault="00B300C4" w:rsidP="00B300C4">
      <w:pPr>
        <w:ind w:left="357" w:firstLine="0"/>
        <w:rPr>
          <w:rFonts w:ascii="Times New Roman" w:hAnsi="Times New Roman" w:cs="Times New Roman"/>
        </w:rPr>
      </w:pPr>
      <w:bookmarkStart w:id="0" w:name="_GoBack"/>
      <w:bookmarkEnd w:id="0"/>
    </w:p>
    <w:p w:rsidR="00B300C4" w:rsidRDefault="00B300C4" w:rsidP="00B300C4">
      <w:pPr>
        <w:ind w:left="357" w:firstLine="0"/>
        <w:rPr>
          <w:rFonts w:ascii="Times New Roman" w:hAnsi="Times New Roman" w:cs="Times New Roman"/>
        </w:rPr>
      </w:pPr>
      <w:r w:rsidRPr="00B300C4">
        <w:rPr>
          <w:rFonts w:ascii="Times New Roman" w:hAnsi="Times New Roman" w:cs="Times New Roman"/>
        </w:rPr>
        <w:t xml:space="preserve">Для получения некоторых услуг на Портале государственных и муниципальных услуг Республики Татарстан uslugi.tatarstan.ru может понадобиться авторизация через Единую систему идентификации и аутентификации (ЕСИА). ЕСИА – это система которая позволяет гражданам использовать единый логин и пароль на различных порталах и сайтах для получения государственных и муниципальных услуг в электронной форме. При помощи учетной записи ЕСИА можно получать электронные услуги на Портале </w:t>
      </w:r>
      <w:proofErr w:type="spellStart"/>
      <w:r w:rsidRPr="00B300C4">
        <w:rPr>
          <w:rFonts w:ascii="Times New Roman" w:hAnsi="Times New Roman" w:cs="Times New Roman"/>
        </w:rPr>
        <w:t>госуслуг</w:t>
      </w:r>
      <w:proofErr w:type="spellEnd"/>
      <w:r w:rsidRPr="00B300C4">
        <w:rPr>
          <w:rFonts w:ascii="Times New Roman" w:hAnsi="Times New Roman" w:cs="Times New Roman"/>
        </w:rPr>
        <w:t xml:space="preserve"> Российской Федерации gosuslugi.ru, Портале </w:t>
      </w:r>
      <w:proofErr w:type="spellStart"/>
      <w:r w:rsidRPr="00B300C4">
        <w:rPr>
          <w:rFonts w:ascii="Times New Roman" w:hAnsi="Times New Roman" w:cs="Times New Roman"/>
        </w:rPr>
        <w:t>госуслуг</w:t>
      </w:r>
      <w:proofErr w:type="spellEnd"/>
      <w:r w:rsidRPr="00B300C4">
        <w:rPr>
          <w:rFonts w:ascii="Times New Roman" w:hAnsi="Times New Roman" w:cs="Times New Roman"/>
        </w:rPr>
        <w:t xml:space="preserve"> Татарстана uslugi.tatarstan.ru, использовать личный кабинет Налоговой службы РФ на сайте nalog.ru и на сайте Пенсионного фонда РФ на сайте www.pfrf.ru и других. В ЕСИА есть три вида учетных записей, которые соответствуют уровням </w:t>
      </w:r>
      <w:proofErr w:type="gramStart"/>
      <w:r w:rsidRPr="00B300C4">
        <w:rPr>
          <w:rFonts w:ascii="Times New Roman" w:hAnsi="Times New Roman" w:cs="Times New Roman"/>
        </w:rPr>
        <w:t xml:space="preserve">доступа: </w:t>
      </w:r>
      <w:r w:rsidRPr="00B300C4">
        <w:rPr>
          <w:rFonts w:ascii="Times New Roman" w:hAnsi="Times New Roman" w:cs="Times New Roman"/>
        </w:rPr>
        <w:sym w:font="Symbol" w:char="F02D"/>
      </w:r>
      <w:r w:rsidRPr="00B300C4">
        <w:rPr>
          <w:rFonts w:ascii="Times New Roman" w:hAnsi="Times New Roman" w:cs="Times New Roman"/>
        </w:rPr>
        <w:t xml:space="preserve"> 1</w:t>
      </w:r>
      <w:proofErr w:type="gramEnd"/>
      <w:r w:rsidRPr="00B300C4">
        <w:rPr>
          <w:rFonts w:ascii="Times New Roman" w:hAnsi="Times New Roman" w:cs="Times New Roman"/>
        </w:rPr>
        <w:t xml:space="preserve">-ый уровень - упрощенная учетная запись в ЕСИА регистрируется по номеру мобильного телефона или по </w:t>
      </w:r>
      <w:proofErr w:type="spellStart"/>
      <w:r w:rsidRPr="00B300C4">
        <w:rPr>
          <w:rFonts w:ascii="Times New Roman" w:hAnsi="Times New Roman" w:cs="Times New Roman"/>
        </w:rPr>
        <w:t>e-mail</w:t>
      </w:r>
      <w:proofErr w:type="spellEnd"/>
      <w:r w:rsidRPr="00B300C4">
        <w:rPr>
          <w:rFonts w:ascii="Times New Roman" w:hAnsi="Times New Roman" w:cs="Times New Roman"/>
        </w:rPr>
        <w:t xml:space="preserve"> и позволяет получить доступ к незначительному перечню услуг, не требующих подтверждения личности. </w:t>
      </w:r>
      <w:proofErr w:type="spellStart"/>
      <w:r>
        <w:rPr>
          <w:rFonts w:ascii="Times New Roman" w:hAnsi="Times New Roman" w:cs="Times New Roman"/>
        </w:rPr>
        <w:t>С</w:t>
      </w:r>
      <w:r w:rsidRPr="00B300C4">
        <w:rPr>
          <w:rFonts w:ascii="Times New Roman" w:hAnsi="Times New Roman" w:cs="Times New Roman"/>
        </w:rPr>
        <w:t>андартная</w:t>
      </w:r>
      <w:proofErr w:type="spellEnd"/>
      <w:r w:rsidRPr="00B300C4">
        <w:rPr>
          <w:rFonts w:ascii="Times New Roman" w:hAnsi="Times New Roman" w:cs="Times New Roman"/>
        </w:rPr>
        <w:t xml:space="preserve"> учетная запись в ЕСИА требует заполнения профиля пользователя и инициирования процедуры проверки данных и позволяет получить доступ к большему перечню электронных услуг. </w:t>
      </w:r>
      <w:r>
        <w:rPr>
          <w:rFonts w:ascii="Times New Roman" w:hAnsi="Times New Roman" w:cs="Times New Roman"/>
        </w:rPr>
        <w:t>П</w:t>
      </w:r>
      <w:r w:rsidRPr="00B300C4">
        <w:rPr>
          <w:rFonts w:ascii="Times New Roman" w:hAnsi="Times New Roman" w:cs="Times New Roman"/>
        </w:rPr>
        <w:t xml:space="preserve">одтвержденная учетная запись предполагает подтверждение личности с предъявлением документа, удостоверяющего личность. Наличие подтвержденной учетной записи позволяет получить доступ ко всем электронным услугам органов власти для физических лиц. Для получения большинства услуг на Портале </w:t>
      </w:r>
      <w:proofErr w:type="spellStart"/>
      <w:r w:rsidRPr="00B300C4">
        <w:rPr>
          <w:rFonts w:ascii="Times New Roman" w:hAnsi="Times New Roman" w:cs="Times New Roman"/>
        </w:rPr>
        <w:t>госуслуг</w:t>
      </w:r>
      <w:proofErr w:type="spellEnd"/>
      <w:r w:rsidRPr="00B300C4">
        <w:rPr>
          <w:rFonts w:ascii="Times New Roman" w:hAnsi="Times New Roman" w:cs="Times New Roman"/>
        </w:rPr>
        <w:t xml:space="preserve"> Татарстана достаточно стандартной учетной записи (2-й уровень). Оператором ЕСИА является </w:t>
      </w:r>
      <w:proofErr w:type="spellStart"/>
      <w:r w:rsidRPr="00B300C4">
        <w:rPr>
          <w:rFonts w:ascii="Times New Roman" w:hAnsi="Times New Roman" w:cs="Times New Roman"/>
        </w:rPr>
        <w:t>Минкомсвязи</w:t>
      </w:r>
      <w:proofErr w:type="spellEnd"/>
      <w:r w:rsidRPr="00B300C4">
        <w:rPr>
          <w:rFonts w:ascii="Times New Roman" w:hAnsi="Times New Roman" w:cs="Times New Roman"/>
        </w:rPr>
        <w:t xml:space="preserve"> РФ, которая обеспечивает сохранность персональных данных. Поскольку ЕСИА имеет статус государственной информационной системы, то она защищена по требованиям закона о персональных данных. Также можно ознакомиться с информацией в разделе техподдержки сайта </w:t>
      </w:r>
      <w:proofErr w:type="spellStart"/>
      <w:r w:rsidRPr="00B300C4">
        <w:rPr>
          <w:rFonts w:ascii="Times New Roman" w:hAnsi="Times New Roman" w:cs="Times New Roman"/>
        </w:rPr>
        <w:t>Госуслуги.рф</w:t>
      </w:r>
      <w:proofErr w:type="spellEnd"/>
      <w:r w:rsidRPr="00B300C4">
        <w:rPr>
          <w:rFonts w:ascii="Times New Roman" w:hAnsi="Times New Roman" w:cs="Times New Roman"/>
        </w:rPr>
        <w:t xml:space="preserve"> https://www.gosuslugi.ru/help/personal, либо при возникновении вопросов обратиться в службу техподдержки по телефону 8 (800) 100-70-10. </w:t>
      </w:r>
    </w:p>
    <w:p w:rsidR="00B300C4" w:rsidRPr="00B300C4" w:rsidRDefault="00B300C4" w:rsidP="00B300C4">
      <w:pPr>
        <w:ind w:left="357" w:firstLine="0"/>
        <w:rPr>
          <w:rFonts w:ascii="Times New Roman" w:hAnsi="Times New Roman" w:cs="Times New Roman"/>
        </w:rPr>
      </w:pPr>
      <w:r w:rsidRPr="00B300C4">
        <w:rPr>
          <w:rFonts w:ascii="Times New Roman" w:hAnsi="Times New Roman" w:cs="Times New Roman"/>
        </w:rPr>
        <w:t xml:space="preserve">2. Регистрация в ЕСИА Если Вы еще не зарегистрированы в ЕСИА, перейдите по ссылке: http://esia.gosuslugi.ru/registration. Для регистрации новой учетной записи необходимо заполнить поля формы </w:t>
      </w:r>
      <w:proofErr w:type="gramStart"/>
      <w:r w:rsidRPr="00B300C4">
        <w:rPr>
          <w:rFonts w:ascii="Times New Roman" w:hAnsi="Times New Roman" w:cs="Times New Roman"/>
        </w:rPr>
        <w:t xml:space="preserve">регистрации: </w:t>
      </w:r>
      <w:r w:rsidRPr="00B300C4">
        <w:rPr>
          <w:rFonts w:ascii="Times New Roman" w:hAnsi="Times New Roman" w:cs="Times New Roman"/>
        </w:rPr>
        <w:sym w:font="Symbol" w:char="F02D"/>
      </w:r>
      <w:r w:rsidRPr="00B300C4">
        <w:rPr>
          <w:rFonts w:ascii="Times New Roman" w:hAnsi="Times New Roman" w:cs="Times New Roman"/>
        </w:rPr>
        <w:t xml:space="preserve"> фамилия</w:t>
      </w:r>
      <w:proofErr w:type="gramEnd"/>
      <w:r w:rsidRPr="00B300C4">
        <w:rPr>
          <w:rFonts w:ascii="Times New Roman" w:hAnsi="Times New Roman" w:cs="Times New Roman"/>
        </w:rPr>
        <w:t xml:space="preserve">; </w:t>
      </w:r>
      <w:r w:rsidRPr="00B300C4">
        <w:rPr>
          <w:rFonts w:ascii="Times New Roman" w:hAnsi="Times New Roman" w:cs="Times New Roman"/>
        </w:rPr>
        <w:sym w:font="Symbol" w:char="F02D"/>
      </w:r>
      <w:r w:rsidRPr="00B300C4">
        <w:rPr>
          <w:rFonts w:ascii="Times New Roman" w:hAnsi="Times New Roman" w:cs="Times New Roman"/>
        </w:rPr>
        <w:t xml:space="preserve"> имя; в  </w:t>
      </w:r>
      <w:r w:rsidRPr="00B300C4">
        <w:rPr>
          <w:rFonts w:ascii="Times New Roman" w:hAnsi="Times New Roman" w:cs="Times New Roman"/>
        </w:rPr>
        <w:sym w:font="Symbol" w:char="F02D"/>
      </w:r>
      <w:r w:rsidRPr="00B300C4">
        <w:rPr>
          <w:rFonts w:ascii="Times New Roman" w:hAnsi="Times New Roman" w:cs="Times New Roman"/>
        </w:rPr>
        <w:t xml:space="preserve"> номер мобильного телефона и адрес электронной почты (Рис. 1). Рисунок 1 После этого следует нажать на кнопку «Зарегистрироваться». На указанный номер телефона придет SMS-сообщение с кодом подтверждения. Его необходимо ввести в поле, которое отображается на экране (Рис.2). Рисунок 2 Финальным этапом регистрации учетной записи является ввод пароля, который Вы будете использовать для авторизации. Пароль необходимо ввести два раза. Пароль должен удовлетворять следующим критериям надежности: 8 символов латинского алфавита, строчные и заглавные буквы, цифры. 3. Повышение уровня учетной записи ЕСИА Для того, чтобы повысить уровень учетной записи до стандартной после регистрации, авторизоваться в ЕСИА по адресу esia.gosuslugi.ru и перейти во вкладку «Персональные данные». Далее необходимо выполнить следующие </w:t>
      </w:r>
      <w:proofErr w:type="gramStart"/>
      <w:r w:rsidRPr="00B300C4">
        <w:rPr>
          <w:rFonts w:ascii="Times New Roman" w:hAnsi="Times New Roman" w:cs="Times New Roman"/>
        </w:rPr>
        <w:t xml:space="preserve">шаги: </w:t>
      </w:r>
      <w:r w:rsidRPr="00B300C4">
        <w:rPr>
          <w:rFonts w:ascii="Times New Roman" w:hAnsi="Times New Roman" w:cs="Times New Roman"/>
        </w:rPr>
        <w:sym w:font="Symbol" w:char="F02D"/>
      </w:r>
      <w:r w:rsidRPr="00B300C4">
        <w:rPr>
          <w:rFonts w:ascii="Times New Roman" w:hAnsi="Times New Roman" w:cs="Times New Roman"/>
        </w:rPr>
        <w:t xml:space="preserve"> уточнить</w:t>
      </w:r>
      <w:proofErr w:type="gramEnd"/>
      <w:r w:rsidRPr="00B300C4">
        <w:rPr>
          <w:rFonts w:ascii="Times New Roman" w:hAnsi="Times New Roman" w:cs="Times New Roman"/>
        </w:rPr>
        <w:t xml:space="preserve"> личные данные; </w:t>
      </w:r>
      <w:r w:rsidRPr="00B300C4">
        <w:rPr>
          <w:rFonts w:ascii="Times New Roman" w:hAnsi="Times New Roman" w:cs="Times New Roman"/>
        </w:rPr>
        <w:sym w:font="Symbol" w:char="F02D"/>
      </w:r>
      <w:r w:rsidRPr="00B300C4">
        <w:rPr>
          <w:rFonts w:ascii="Times New Roman" w:hAnsi="Times New Roman" w:cs="Times New Roman"/>
        </w:rPr>
        <w:t xml:space="preserve"> дождаться завершения автоматической проверки личных данных. Личные данные, которые необходимы для повышения уровня, включают в </w:t>
      </w:r>
      <w:proofErr w:type="gramStart"/>
      <w:r w:rsidRPr="00B300C4">
        <w:rPr>
          <w:rFonts w:ascii="Times New Roman" w:hAnsi="Times New Roman" w:cs="Times New Roman"/>
        </w:rPr>
        <w:t xml:space="preserve">себя: </w:t>
      </w:r>
      <w:r w:rsidRPr="00B300C4">
        <w:rPr>
          <w:rFonts w:ascii="Times New Roman" w:hAnsi="Times New Roman" w:cs="Times New Roman"/>
        </w:rPr>
        <w:sym w:font="Symbol" w:char="F02D"/>
      </w:r>
      <w:r w:rsidRPr="00B300C4">
        <w:rPr>
          <w:rFonts w:ascii="Times New Roman" w:hAnsi="Times New Roman" w:cs="Times New Roman"/>
        </w:rPr>
        <w:t xml:space="preserve"> ФИО</w:t>
      </w:r>
      <w:proofErr w:type="gramEnd"/>
      <w:r w:rsidRPr="00B300C4">
        <w:rPr>
          <w:rFonts w:ascii="Times New Roman" w:hAnsi="Times New Roman" w:cs="Times New Roman"/>
        </w:rPr>
        <w:t>;</w:t>
      </w:r>
      <w:r w:rsidRPr="00B300C4">
        <w:rPr>
          <w:rFonts w:ascii="Times New Roman" w:hAnsi="Times New Roman" w:cs="Times New Roman"/>
        </w:rPr>
        <w:sym w:font="Symbol" w:char="F02D"/>
      </w:r>
      <w:r w:rsidRPr="00B300C4">
        <w:rPr>
          <w:rFonts w:ascii="Times New Roman" w:hAnsi="Times New Roman" w:cs="Times New Roman"/>
        </w:rPr>
        <w:t xml:space="preserve"> пол; </w:t>
      </w:r>
      <w:r w:rsidRPr="00B300C4">
        <w:rPr>
          <w:rFonts w:ascii="Times New Roman" w:hAnsi="Times New Roman" w:cs="Times New Roman"/>
        </w:rPr>
        <w:sym w:font="Symbol" w:char="F02D"/>
      </w:r>
      <w:r w:rsidRPr="00B300C4">
        <w:rPr>
          <w:rFonts w:ascii="Times New Roman" w:hAnsi="Times New Roman" w:cs="Times New Roman"/>
        </w:rPr>
        <w:t xml:space="preserve"> дата рождения; </w:t>
      </w:r>
      <w:r w:rsidRPr="00B300C4">
        <w:rPr>
          <w:rFonts w:ascii="Times New Roman" w:hAnsi="Times New Roman" w:cs="Times New Roman"/>
        </w:rPr>
        <w:sym w:font="Symbol" w:char="F02D"/>
      </w:r>
      <w:r w:rsidRPr="00B300C4">
        <w:rPr>
          <w:rFonts w:ascii="Times New Roman" w:hAnsi="Times New Roman" w:cs="Times New Roman"/>
        </w:rPr>
        <w:t xml:space="preserve"> место рождения; </w:t>
      </w:r>
      <w:r w:rsidRPr="00B300C4">
        <w:rPr>
          <w:rFonts w:ascii="Times New Roman" w:hAnsi="Times New Roman" w:cs="Times New Roman"/>
        </w:rPr>
        <w:sym w:font="Symbol" w:char="F02D"/>
      </w:r>
      <w:r w:rsidRPr="00B300C4">
        <w:rPr>
          <w:rFonts w:ascii="Times New Roman" w:hAnsi="Times New Roman" w:cs="Times New Roman"/>
        </w:rPr>
        <w:t xml:space="preserve"> СНИЛС; </w:t>
      </w:r>
      <w:r w:rsidRPr="00B300C4">
        <w:rPr>
          <w:rFonts w:ascii="Times New Roman" w:hAnsi="Times New Roman" w:cs="Times New Roman"/>
        </w:rPr>
        <w:sym w:font="Symbol" w:char="F02D"/>
      </w:r>
      <w:r w:rsidRPr="00B300C4">
        <w:rPr>
          <w:rFonts w:ascii="Times New Roman" w:hAnsi="Times New Roman" w:cs="Times New Roman"/>
        </w:rPr>
        <w:t xml:space="preserve"> гражданство; </w:t>
      </w:r>
      <w:r w:rsidRPr="00B300C4">
        <w:rPr>
          <w:rFonts w:ascii="Times New Roman" w:hAnsi="Times New Roman" w:cs="Times New Roman"/>
        </w:rPr>
        <w:sym w:font="Symbol" w:char="F02D"/>
      </w:r>
      <w:r w:rsidRPr="00B300C4">
        <w:rPr>
          <w:rFonts w:ascii="Times New Roman" w:hAnsi="Times New Roman" w:cs="Times New Roman"/>
        </w:rPr>
        <w:t xml:space="preserve"> данные документа, удостоверяющего личность. Рисунок 3 После того, как данные заполнены, необходимо нажать на кнопку «Продолжить» для запуска проверки личных данных в государственных ведомствах. По завершению проверки на указанный номер мобильного телефона (адрес электронной почты) будут отправлены сообщения на подтверждением прохождения проверок. Если одна из проверок завершилась ошибкой, то стандартная учетная запись создана не будет. В этом случае будет отображено оповещение о причинах ошибки и о возможных действиях. При возникновении ошибки в первую очередь необходимо убедиться, что все данные введены корректно, в том числе – без опечаток. Если обнаружена ошибка, то следует нажать на кнопку «Исправить данные». 4. Вход на Портал через ЕСИА. Установка привязки. Пользователи, которые зарегистрированы в ЕСИА, могут авторизоваться на Портале </w:t>
      </w:r>
      <w:proofErr w:type="spellStart"/>
      <w:r w:rsidRPr="00B300C4">
        <w:rPr>
          <w:rFonts w:ascii="Times New Roman" w:hAnsi="Times New Roman" w:cs="Times New Roman"/>
        </w:rPr>
        <w:t>госуслуг</w:t>
      </w:r>
      <w:proofErr w:type="spellEnd"/>
      <w:r w:rsidRPr="00B300C4">
        <w:rPr>
          <w:rFonts w:ascii="Times New Roman" w:hAnsi="Times New Roman" w:cs="Times New Roman"/>
        </w:rPr>
        <w:t xml:space="preserve"> Татарстана с помощью учетной записи в ЕСИА и связать ее с Личным кабинетом на Портале </w:t>
      </w:r>
      <w:proofErr w:type="spellStart"/>
      <w:r w:rsidRPr="00B300C4">
        <w:rPr>
          <w:rFonts w:ascii="Times New Roman" w:hAnsi="Times New Roman" w:cs="Times New Roman"/>
        </w:rPr>
        <w:t>госуслуг</w:t>
      </w:r>
      <w:proofErr w:type="spellEnd"/>
      <w:r w:rsidRPr="00B300C4">
        <w:rPr>
          <w:rFonts w:ascii="Times New Roman" w:hAnsi="Times New Roman" w:cs="Times New Roman"/>
        </w:rPr>
        <w:t xml:space="preserve"> Татарстана. Для входа в личный кабинет на Портале </w:t>
      </w:r>
      <w:proofErr w:type="spellStart"/>
      <w:r w:rsidRPr="00B300C4">
        <w:rPr>
          <w:rFonts w:ascii="Times New Roman" w:hAnsi="Times New Roman" w:cs="Times New Roman"/>
        </w:rPr>
        <w:t>госуслуг</w:t>
      </w:r>
      <w:proofErr w:type="spellEnd"/>
      <w:r w:rsidRPr="00B300C4">
        <w:rPr>
          <w:rFonts w:ascii="Times New Roman" w:hAnsi="Times New Roman" w:cs="Times New Roman"/>
        </w:rPr>
        <w:t xml:space="preserve"> Татарстана необходимо в окне входа нажать на ссылку «Вход через ЕСИА» (Рис. 5). Рисунок 5 Также авторизация через ЕСИА может быть запрошена в процессе получения Вами услуги. В этом случае необходимо нажать на кнопку «Войти в личный кабинет через ЕСИА» (Рис.6). Рисунок 6 Произойдет переход к странице входа в ЕСИА (Рис. 7) Рисунок 7 Для авторизации необходимо ввести мобильный телефон, почту или СНИЛС, на который </w:t>
      </w:r>
      <w:r w:rsidRPr="00B300C4">
        <w:rPr>
          <w:rFonts w:ascii="Times New Roman" w:hAnsi="Times New Roman" w:cs="Times New Roman"/>
        </w:rPr>
        <w:lastRenderedPageBreak/>
        <w:t xml:space="preserve">зарегистрирована учетная запись в ЕСИА и нажать на кнопку «Войти». После авторизации произойдет автоматический переход на страницу Портала </w:t>
      </w:r>
      <w:proofErr w:type="spellStart"/>
      <w:r w:rsidRPr="00B300C4">
        <w:rPr>
          <w:rFonts w:ascii="Times New Roman" w:hAnsi="Times New Roman" w:cs="Times New Roman"/>
        </w:rPr>
        <w:t>госуслуг</w:t>
      </w:r>
      <w:proofErr w:type="spellEnd"/>
      <w:r w:rsidRPr="00B300C4">
        <w:rPr>
          <w:rFonts w:ascii="Times New Roman" w:hAnsi="Times New Roman" w:cs="Times New Roman"/>
        </w:rPr>
        <w:t xml:space="preserve"> Татарстана, где Вам будет предложено войти с использованием существующего личного кабинета Портала </w:t>
      </w:r>
      <w:proofErr w:type="spellStart"/>
      <w:r w:rsidRPr="00B300C4">
        <w:rPr>
          <w:rFonts w:ascii="Times New Roman" w:hAnsi="Times New Roman" w:cs="Times New Roman"/>
        </w:rPr>
        <w:t>госуслуг</w:t>
      </w:r>
      <w:proofErr w:type="spellEnd"/>
      <w:r w:rsidRPr="00B300C4">
        <w:rPr>
          <w:rFonts w:ascii="Times New Roman" w:hAnsi="Times New Roman" w:cs="Times New Roman"/>
        </w:rPr>
        <w:t xml:space="preserve"> Татарстана или зарегистрировать новый для установки связки с ЕСИА (Рис. 8). Рисунок 8 Если данные, сохраненные в учетной записи в ЕСИА и в Личном кабинете на Портале </w:t>
      </w:r>
      <w:proofErr w:type="spellStart"/>
      <w:r w:rsidRPr="00B300C4">
        <w:rPr>
          <w:rFonts w:ascii="Times New Roman" w:hAnsi="Times New Roman" w:cs="Times New Roman"/>
        </w:rPr>
        <w:t>госуслуг</w:t>
      </w:r>
      <w:proofErr w:type="spellEnd"/>
      <w:r w:rsidRPr="00B300C4">
        <w:rPr>
          <w:rFonts w:ascii="Times New Roman" w:hAnsi="Times New Roman" w:cs="Times New Roman"/>
        </w:rPr>
        <w:t xml:space="preserve"> Татарстана различаются, Вам будет предложено сохранить данные ЕСИА в Личном кабинете на Портале </w:t>
      </w:r>
      <w:proofErr w:type="spellStart"/>
      <w:r w:rsidRPr="00B300C4">
        <w:rPr>
          <w:rFonts w:ascii="Times New Roman" w:hAnsi="Times New Roman" w:cs="Times New Roman"/>
        </w:rPr>
        <w:t>госуслуг</w:t>
      </w:r>
      <w:proofErr w:type="spellEnd"/>
      <w:r w:rsidRPr="00B300C4">
        <w:rPr>
          <w:rFonts w:ascii="Times New Roman" w:hAnsi="Times New Roman" w:cs="Times New Roman"/>
        </w:rPr>
        <w:t xml:space="preserve"> Татарстана (установить привязку). Для того, чтобы установить привязку Личного кабинета к ЕСИА и иметь возможность в дальнейшем </w:t>
      </w:r>
      <w:proofErr w:type="spellStart"/>
      <w:r w:rsidRPr="00B300C4">
        <w:rPr>
          <w:rFonts w:ascii="Times New Roman" w:hAnsi="Times New Roman" w:cs="Times New Roman"/>
        </w:rPr>
        <w:t>авторизовываться</w:t>
      </w:r>
      <w:proofErr w:type="spellEnd"/>
      <w:r w:rsidRPr="00B300C4">
        <w:rPr>
          <w:rFonts w:ascii="Times New Roman" w:hAnsi="Times New Roman" w:cs="Times New Roman"/>
        </w:rPr>
        <w:t xml:space="preserve"> через ЕСИА на Портале </w:t>
      </w:r>
      <w:proofErr w:type="spellStart"/>
      <w:r w:rsidRPr="00B300C4">
        <w:rPr>
          <w:rFonts w:ascii="Times New Roman" w:hAnsi="Times New Roman" w:cs="Times New Roman"/>
        </w:rPr>
        <w:t>госуслуг</w:t>
      </w:r>
      <w:proofErr w:type="spellEnd"/>
      <w:r w:rsidRPr="00B300C4">
        <w:rPr>
          <w:rFonts w:ascii="Times New Roman" w:hAnsi="Times New Roman" w:cs="Times New Roman"/>
        </w:rPr>
        <w:t xml:space="preserve"> Татарстана, необходимо нажать на соответствующую кнопку «</w:t>
      </w:r>
      <w:proofErr w:type="spellStart"/>
      <w:r w:rsidRPr="00B300C4">
        <w:rPr>
          <w:rFonts w:ascii="Times New Roman" w:hAnsi="Times New Roman" w:cs="Times New Roman"/>
        </w:rPr>
        <w:t>Подтвержить</w:t>
      </w:r>
      <w:proofErr w:type="spellEnd"/>
      <w:r w:rsidRPr="00B300C4">
        <w:rPr>
          <w:rFonts w:ascii="Times New Roman" w:hAnsi="Times New Roman" w:cs="Times New Roman"/>
        </w:rPr>
        <w:t xml:space="preserve"> замену</w:t>
      </w:r>
      <w:r>
        <w:rPr>
          <w:rFonts w:ascii="Times New Roman" w:hAnsi="Times New Roman" w:cs="Times New Roman"/>
        </w:rPr>
        <w:t>»</w:t>
      </w:r>
    </w:p>
    <w:p w:rsidR="00D03FAD" w:rsidRPr="00B300C4" w:rsidRDefault="00D03FAD" w:rsidP="00B300C4">
      <w:pPr>
        <w:ind w:left="357" w:firstLine="0"/>
        <w:rPr>
          <w:rFonts w:ascii="Times New Roman" w:hAnsi="Times New Roman" w:cs="Times New Roman"/>
        </w:rPr>
      </w:pPr>
    </w:p>
    <w:sectPr w:rsidR="00D03FAD" w:rsidRPr="00B300C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00C4"/>
    <w:rsid w:val="00B300C4"/>
    <w:rsid w:val="00D03F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2274B4-1D7C-4E02-A7B5-816C55864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1095793">
      <w:bodyDiv w:val="1"/>
      <w:marLeft w:val="0"/>
      <w:marRight w:val="0"/>
      <w:marTop w:val="0"/>
      <w:marBottom w:val="0"/>
      <w:divBdr>
        <w:top w:val="none" w:sz="0" w:space="0" w:color="auto"/>
        <w:left w:val="none" w:sz="0" w:space="0" w:color="auto"/>
        <w:bottom w:val="none" w:sz="0" w:space="0" w:color="auto"/>
        <w:right w:val="none" w:sz="0" w:space="0" w:color="auto"/>
      </w:divBdr>
      <w:divsChild>
        <w:div w:id="7308149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821</Words>
  <Characters>4681</Characters>
  <Application>Microsoft Office Word</Application>
  <DocSecurity>0</DocSecurity>
  <Lines>39</Lines>
  <Paragraphs>10</Paragraphs>
  <ScaleCrop>false</ScaleCrop>
  <Company>RePack by SPecialiST</Company>
  <LinksUpToDate>false</LinksUpToDate>
  <CharactersWithSpaces>5492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МАДОУ</dc:creator>
  <cp:keywords/>
  <dc:description/>
  <cp:lastModifiedBy>МАДОУ</cp:lastModifiedBy>
  <cp:revision>2</cp:revision>
  <dcterms:created xsi:type="dcterms:W3CDTF">2018-07-31T12:40:00Z</dcterms:created>
  <dcterms:modified xsi:type="dcterms:W3CDTF">2018-07-31T12:45:00Z</dcterms:modified>
</cp:coreProperties>
</file>